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20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4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Sergio Luis Henao sufrió accidente en Suiza y está en un hospital</w:t>
        </w:r>
      </w:hyperlink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5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El ciclista fue atropellado cuando reconocía el tramo contrarreloj en la Vuelta a Suiza.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14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6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Alejandro Falla jugará contra </w:t>
        </w:r>
        <w:proofErr w:type="spellStart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Federer</w:t>
        </w:r>
        <w:proofErr w:type="spellEnd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 la final del torneo de Halle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drawing>
          <wp:inline distT="0" distB="0" distL="0" distR="0">
            <wp:extent cx="5200650" cy="2600325"/>
            <wp:effectExtent l="19050" t="0" r="0" b="0"/>
            <wp:docPr id="1" name="Imagen 1" descr="Alejandro Falla jugará contra Federer la final del torneo de Ha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jandro Falla jugará contra Federer la final del torneo de Ha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8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El caleño eliminó al alemán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Philipp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Kohlschreiber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 en semifinales por 5-7, 7-6(5), 6-4.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13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9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Bronce para Colombia en torneo de patinaje artístico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drawing>
          <wp:inline distT="0" distB="0" distL="0" distR="0">
            <wp:extent cx="5200650" cy="2600325"/>
            <wp:effectExtent l="19050" t="0" r="0" b="0"/>
            <wp:docPr id="2" name="Imagen 2" descr="Bronce para Colombia en torneo de patinaje artístic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nce para Colombia en torneo de patinaje artístic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11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Otálora logró la presea en la Copa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Fillippine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Internazionale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, en Italia.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13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12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Alejandro Falla jugará las semifinales del ATP 250 de Halle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lastRenderedPageBreak/>
        <w:drawing>
          <wp:inline distT="0" distB="0" distL="0" distR="0">
            <wp:extent cx="5200650" cy="2600325"/>
            <wp:effectExtent l="19050" t="0" r="0" b="0"/>
            <wp:docPr id="3" name="Imagen 3" descr="Alejandro Falla jugará las semifinales del ATP 250 de Hall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jandro Falla jugará las semifinales del ATP 250 de Hall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14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El colombiano buscará su segunda final en torneos del AT Tour, tras tres semifinales, contando esta.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12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15" w:history="1">
        <w:proofErr w:type="spellStart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Herazo</w:t>
        </w:r>
        <w:proofErr w:type="spellEnd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, clasificada a los Juegos Olímpicos de la Juventud 2014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drawing>
          <wp:inline distT="0" distB="0" distL="0" distR="0">
            <wp:extent cx="5200650" cy="2600325"/>
            <wp:effectExtent l="19050" t="0" r="0" b="0"/>
            <wp:docPr id="4" name="Imagen 4" descr="Herazo, clasificada a los Juegos Olímpicos de la Juventud 20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azo, clasificada a los Juegos Olímpicos de la Juventud 201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17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La tenista recibió uno de los tres cupos designados para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Surámerica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10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18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Robert </w:t>
        </w:r>
        <w:proofErr w:type="spellStart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Farah</w:t>
        </w:r>
        <w:proofErr w:type="spellEnd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 anunció su baja en Halle y Wimbledon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lastRenderedPageBreak/>
        <w:drawing>
          <wp:inline distT="0" distB="0" distL="0" distR="0">
            <wp:extent cx="5200650" cy="2600325"/>
            <wp:effectExtent l="19050" t="0" r="0" b="0"/>
            <wp:docPr id="5" name="Imagen 5" descr="Robert Farah anunció su baja en Halle y Wimbledo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bert Farah anunció su baja en Halle y Wimbledon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20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Además, la colombiana Mariana Duque presenta una molestia en su hombro derecho.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8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21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Catherine </w:t>
        </w:r>
        <w:proofErr w:type="spellStart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Ibargüen</w:t>
        </w:r>
        <w:proofErr w:type="spellEnd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 ganó en reunión atlético en Holanda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drawing>
          <wp:inline distT="0" distB="0" distL="0" distR="0">
            <wp:extent cx="5200650" cy="2600325"/>
            <wp:effectExtent l="19050" t="0" r="0" b="0"/>
            <wp:docPr id="6" name="Imagen 6" descr="Catherine Ibargüen ganó en reunión atlético en Holand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therine Ibargüen ganó en reunión atlético en Holand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23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La colombiana impuso un nuevo récord de 14, 63 metros en salto triple, en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Hengelo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6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24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Arango, el mejor colombiano en el inició de la Vuelta a Luxemburgo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lastRenderedPageBreak/>
        <w:drawing>
          <wp:inline distT="0" distB="0" distL="0" distR="0">
            <wp:extent cx="5200650" cy="2600325"/>
            <wp:effectExtent l="19050" t="0" r="0" b="0"/>
            <wp:docPr id="7" name="Imagen 7" descr="Arango, el mejor colombiano en el inició de la Vuelta a Luxemburgo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ango, el mejor colombiano en el inició de la Vuelta a Luxemburgo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26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El prólogo de la carrera lo ganó Danny van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Poppel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 (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Trek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). Este jueves primera etapa.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5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27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Tras primera etapa, Van </w:t>
        </w:r>
        <w:proofErr w:type="spellStart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Poppel</w:t>
        </w:r>
        <w:proofErr w:type="spellEnd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 sigue líder en Vuelta a Luxemburgo</w:t>
        </w:r>
      </w:hyperlink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28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El mejor colombiano de la jornada fue Juan Esteban Arango, quien llegó 35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5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29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Once colombianos, en parada de Copa Mundo de Tiro con Arco en Turquía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drawing>
          <wp:inline distT="0" distB="0" distL="0" distR="0">
            <wp:extent cx="5200650" cy="2600325"/>
            <wp:effectExtent l="19050" t="0" r="0" b="0"/>
            <wp:docPr id="8" name="Imagen 8" descr="Once colombianos, en parada de Copa Mundo de Tiro con Arco en Turquía 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nce colombianos, en parada de Copa Mundo de Tiro con Arco en Turquía 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31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Según Alejandra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Usquiano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, las expectativas para esta competición son muy grandes.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3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32" w:history="1"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Emotivo adiós a Antonio Rada en Barranquilla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lastRenderedPageBreak/>
        <w:drawing>
          <wp:inline distT="0" distB="0" distL="0" distR="0">
            <wp:extent cx="5200650" cy="2600325"/>
            <wp:effectExtent l="19050" t="0" r="0" b="0"/>
            <wp:docPr id="9" name="Imagen 9" descr="Emotivo adiós a Antonio Rada en Barranquilla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otivo adiós a Antonio Rada en Barranquilla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34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El </w:t>
        </w:r>
        <w:proofErr w:type="spellStart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exfutbolista</w:t>
        </w:r>
        <w:proofErr w:type="spellEnd"/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 xml:space="preserve"> murió la tarde del domingo pasado, víctima de un cáncer</w:t>
        </w:r>
      </w:hyperlink>
    </w:p>
    <w:p w:rsidR="00A631FB" w:rsidRPr="00A631FB" w:rsidRDefault="00A631FB" w:rsidP="00A631F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31FB">
        <w:rPr>
          <w:rFonts w:ascii="Times New Roman" w:eastAsia="Times New Roman" w:hAnsi="Times New Roman" w:cs="Times New Roman"/>
          <w:sz w:val="24"/>
          <w:szCs w:val="24"/>
          <w:lang w:eastAsia="es-ES"/>
        </w:rPr>
        <w:t> 2 de junio de 2014</w:t>
      </w:r>
    </w:p>
    <w:p w:rsidR="00A631FB" w:rsidRPr="00A631FB" w:rsidRDefault="00A631FB" w:rsidP="00A631FB">
      <w:pPr>
        <w:spacing w:after="0" w:line="240" w:lineRule="auto"/>
        <w:textAlignment w:val="baseline"/>
        <w:outlineLvl w:val="1"/>
        <w:rPr>
          <w:rFonts w:ascii="roboto_slabbold" w:eastAsia="Times New Roman" w:hAnsi="roboto_slabbold" w:cs="Times New Roman"/>
          <w:sz w:val="36"/>
          <w:szCs w:val="36"/>
          <w:lang w:eastAsia="es-ES"/>
        </w:rPr>
      </w:pPr>
      <w:hyperlink r:id="rId35" w:history="1">
        <w:proofErr w:type="spellStart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>Brayan</w:t>
        </w:r>
        <w:proofErr w:type="spellEnd"/>
        <w:r w:rsidRPr="00A631FB">
          <w:rPr>
            <w:rFonts w:ascii="roboto_slabbold" w:eastAsia="Times New Roman" w:hAnsi="roboto_slabbold" w:cs="Times New Roman"/>
            <w:color w:val="393939"/>
            <w:sz w:val="30"/>
            <w:lang w:eastAsia="es-ES"/>
          </w:rPr>
          <w:t xml:space="preserve"> Ramírez, primer líder de la Vuelta a la Juventud</w:t>
        </w:r>
      </w:hyperlink>
    </w:p>
    <w:p w:rsidR="00A631FB" w:rsidRPr="00A631FB" w:rsidRDefault="00A631FB" w:rsidP="00A63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393939"/>
          <w:sz w:val="24"/>
          <w:szCs w:val="24"/>
          <w:lang w:eastAsia="es-ES"/>
        </w:rPr>
        <w:drawing>
          <wp:inline distT="0" distB="0" distL="0" distR="0">
            <wp:extent cx="5200650" cy="2600325"/>
            <wp:effectExtent l="19050" t="0" r="0" b="0"/>
            <wp:docPr id="10" name="Imagen 10" descr="Brayan Ramírez, primer líder de la Vuelta a la Juventud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rayan Ramírez, primer líder de la Vuelta a la Juventud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FB" w:rsidRPr="00A631FB" w:rsidRDefault="00A631FB" w:rsidP="00A631FB">
      <w:pPr>
        <w:spacing w:line="240" w:lineRule="auto"/>
        <w:textAlignment w:val="baseline"/>
        <w:rPr>
          <w:rFonts w:ascii="roboto_slabregular" w:eastAsia="Times New Roman" w:hAnsi="roboto_slabregular" w:cs="Times New Roman"/>
          <w:sz w:val="24"/>
          <w:szCs w:val="24"/>
          <w:lang w:eastAsia="es-ES"/>
        </w:rPr>
      </w:pPr>
      <w:hyperlink r:id="rId37" w:history="1">
        <w:r w:rsidRPr="00A631FB">
          <w:rPr>
            <w:rFonts w:ascii="roboto_slabregular" w:eastAsia="Times New Roman" w:hAnsi="roboto_slabregular" w:cs="Times New Roman"/>
            <w:color w:val="393939"/>
            <w:sz w:val="24"/>
            <w:szCs w:val="24"/>
            <w:lang w:eastAsia="es-ES"/>
          </w:rPr>
          <w:t>El bogotano supera por 5 s a Miguel López, y al antioqueño Jonathan Ospina, por 9 s.</w:t>
        </w:r>
      </w:hyperlink>
    </w:p>
    <w:p w:rsidR="000900E0" w:rsidRDefault="000900E0"/>
    <w:sectPr w:rsidR="000900E0" w:rsidSect="00090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boto_sla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_sla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1FB"/>
    <w:rsid w:val="000900E0"/>
    <w:rsid w:val="00A6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E0"/>
  </w:style>
  <w:style w:type="paragraph" w:styleId="Ttulo2">
    <w:name w:val="heading 2"/>
    <w:basedOn w:val="Normal"/>
    <w:link w:val="Ttulo2Car"/>
    <w:uiPriority w:val="9"/>
    <w:qFormat/>
    <w:rsid w:val="00A63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631F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ico-time">
    <w:name w:val="ico-time"/>
    <w:basedOn w:val="Fuentedeprrafopredeter"/>
    <w:rsid w:val="00A631FB"/>
  </w:style>
  <w:style w:type="character" w:customStyle="1" w:styleId="tiempo-articulo">
    <w:name w:val="tiempo-articulo"/>
    <w:basedOn w:val="Fuentedeprrafopredeter"/>
    <w:rsid w:val="00A631FB"/>
  </w:style>
  <w:style w:type="character" w:customStyle="1" w:styleId="apple-converted-space">
    <w:name w:val="apple-converted-space"/>
    <w:basedOn w:val="Fuentedeprrafopredeter"/>
    <w:rsid w:val="00A631FB"/>
  </w:style>
  <w:style w:type="character" w:styleId="Hipervnculo">
    <w:name w:val="Hyperlink"/>
    <w:basedOn w:val="Fuentedeprrafopredeter"/>
    <w:uiPriority w:val="99"/>
    <w:semiHidden/>
    <w:unhideWhenUsed/>
    <w:rsid w:val="00A631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53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2035496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2133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62870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1001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525141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8038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579247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5556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748528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8720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316034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9387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880678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0469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482886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7690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992441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771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4902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4067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754861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0950">
          <w:marLeft w:val="0"/>
          <w:marRight w:val="0"/>
          <w:marTop w:val="0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437258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tiempo.com/deportes/tenis/alejandro-falla-jugara-contra-federer-la-final-del-torneo-de-halle/14118076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eltiempo.com/deportes/tenis/robert-farah-anuncio-su-baja-en-halle-y-wimbledon/14102077" TargetMode="External"/><Relationship Id="rId26" Type="http://schemas.openxmlformats.org/officeDocument/2006/relationships/hyperlink" Target="http://www.eltiempo.com/deportes/ciclismo/arango-el-mejor-colombiano-en-el-inicio-de-la-vuelta-a-luxemburgo/14076700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eltiempo.com/deportes/atletismo/catherine-ibarguen-gano-en-reunion-atletico-en-holanda/14091560" TargetMode="External"/><Relationship Id="rId34" Type="http://schemas.openxmlformats.org/officeDocument/2006/relationships/hyperlink" Target="http://www.eltiempo.com/deportes/futbol-colombiano/emotivo-adios-a-antonio-rada-en-barranquilla/1406793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ltiempo.com/deportes/tenis/alejandro-falla-jugara-las-semifinales-del-atp-250-de-halle/14114476" TargetMode="External"/><Relationship Id="rId17" Type="http://schemas.openxmlformats.org/officeDocument/2006/relationships/hyperlink" Target="http://www.eltiempo.com/deportes/tenis/herazo-clasificada-a-los-juegos-olimpicos-de-la-juventud-2014/14108158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9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yperlink" Target="http://www.eltiempo.com/deportes/tenis/robert-farah-anuncio-su-baja-en-halle-y-wimbledon/14102077" TargetMode="External"/><Relationship Id="rId29" Type="http://schemas.openxmlformats.org/officeDocument/2006/relationships/hyperlink" Target="http://www.eltiempo.com/deportes/otros-deportes/once-colombianos-en-parada-de-copa-mundo-de-tiro-con-arco-en-turquia-/1408143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ltiempo.com/deportes/tenis/alejandro-falla-jugara-contra-federer-la-final-del-torneo-de-halle/14118076" TargetMode="External"/><Relationship Id="rId11" Type="http://schemas.openxmlformats.org/officeDocument/2006/relationships/hyperlink" Target="http://www.eltiempo.com/deportes/otros-deportes/bronce-para-colombia-en-torneo-de-patinaje-artistico/14115816" TargetMode="External"/><Relationship Id="rId24" Type="http://schemas.openxmlformats.org/officeDocument/2006/relationships/hyperlink" Target="http://www.eltiempo.com/deportes/ciclismo/arango-el-mejor-colombiano-en-el-inicio-de-la-vuelta-a-luxemburgo/14076700" TargetMode="External"/><Relationship Id="rId32" Type="http://schemas.openxmlformats.org/officeDocument/2006/relationships/hyperlink" Target="http://www.eltiempo.com/deportes/futbol-colombiano/emotivo-adios-a-antonio-rada-en-barranquilla/14067935" TargetMode="External"/><Relationship Id="rId37" Type="http://schemas.openxmlformats.org/officeDocument/2006/relationships/hyperlink" Target="http://www.eltiempo.com/deportes/ciclismo/brayan-ramirez-primer-lider-de-la-vuelta-a-la-juventud/14067981" TargetMode="External"/><Relationship Id="rId5" Type="http://schemas.openxmlformats.org/officeDocument/2006/relationships/hyperlink" Target="http://www.eltiempo.com/deportes/ciclismo/sergio-luis-henao-sufrio-accidente-en-suiza-y-esta-en-un-hospital/14146295" TargetMode="External"/><Relationship Id="rId15" Type="http://schemas.openxmlformats.org/officeDocument/2006/relationships/hyperlink" Target="http://www.eltiempo.com/deportes/tenis/herazo-clasificada-a-los-juegos-olimpicos-de-la-juventud-2014/14108158" TargetMode="External"/><Relationship Id="rId23" Type="http://schemas.openxmlformats.org/officeDocument/2006/relationships/hyperlink" Target="http://www.eltiempo.com/deportes/atletismo/catherine-ibarguen-gano-en-reunion-atletico-en-holanda/14091560" TargetMode="External"/><Relationship Id="rId28" Type="http://schemas.openxmlformats.org/officeDocument/2006/relationships/hyperlink" Target="http://www.eltiempo.com/deportes/ciclismo/tras-primera-etapa-van-poppel-sigue-lider-en-vuelta-a-luxemburgo/14081543" TargetMode="External"/><Relationship Id="rId36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31" Type="http://schemas.openxmlformats.org/officeDocument/2006/relationships/hyperlink" Target="http://www.eltiempo.com/deportes/otros-deportes/once-colombianos-en-parada-de-copa-mundo-de-tiro-con-arco-en-turquia-/14081436" TargetMode="External"/><Relationship Id="rId4" Type="http://schemas.openxmlformats.org/officeDocument/2006/relationships/hyperlink" Target="http://www.eltiempo.com/deportes/ciclismo/sergio-luis-henao-sufrio-accidente-en-suiza-y-esta-en-un-hospital/14146295" TargetMode="External"/><Relationship Id="rId9" Type="http://schemas.openxmlformats.org/officeDocument/2006/relationships/hyperlink" Target="http://www.eltiempo.com/deportes/otros-deportes/bronce-para-colombia-en-torneo-de-patinaje-artistico/14115816" TargetMode="External"/><Relationship Id="rId14" Type="http://schemas.openxmlformats.org/officeDocument/2006/relationships/hyperlink" Target="http://www.eltiempo.com/deportes/tenis/alejandro-falla-jugara-las-semifinales-del-atp-250-de-halle/14114476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www.eltiempo.com/deportes/ciclismo/tras-primera-etapa-van-poppel-sigue-lider-en-vuelta-a-luxemburgo/14081543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://www.eltiempo.com/deportes/ciclismo/brayan-ramirez-primer-lider-de-la-vuelta-a-la-juventud/1406798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4259</Characters>
  <Application>Microsoft Office Word</Application>
  <DocSecurity>0</DocSecurity>
  <Lines>35</Lines>
  <Paragraphs>10</Paragraphs>
  <ScaleCrop>false</ScaleCrop>
  <Company>home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2014-07-02T23:41:00Z</dcterms:created>
  <dcterms:modified xsi:type="dcterms:W3CDTF">2014-07-02T23:42:00Z</dcterms:modified>
</cp:coreProperties>
</file>